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7512B" w14:textId="67C1D8A6" w:rsidR="009C07C0" w:rsidRDefault="006450DE" w:rsidP="00D31773">
      <w:pPr>
        <w:pStyle w:val="Nadpis1"/>
      </w:pPr>
      <w:r>
        <w:t>L I T E R A T Ú R A</w:t>
      </w:r>
    </w:p>
    <w:p w14:paraId="38E53B24" w14:textId="77777777" w:rsidR="00D31773" w:rsidRPr="00D31773" w:rsidRDefault="00D31773" w:rsidP="00D31773"/>
    <w:p w14:paraId="76D61A59" w14:textId="77777777" w:rsidR="009C07C0" w:rsidRPr="006450DE" w:rsidRDefault="009C07C0" w:rsidP="006450DE">
      <w:pPr>
        <w:jc w:val="both"/>
        <w:rPr>
          <w:rFonts w:ascii="Arial" w:hAnsi="Arial" w:cs="Arial"/>
          <w:sz w:val="20"/>
          <w:szCs w:val="20"/>
          <w:lang w:val="en-AU"/>
        </w:rPr>
      </w:pPr>
      <w:r w:rsidRPr="006450DE">
        <w:rPr>
          <w:rFonts w:ascii="Arial" w:hAnsi="Arial" w:cs="Arial"/>
          <w:sz w:val="20"/>
          <w:szCs w:val="20"/>
          <w:lang w:val="en-AU"/>
        </w:rPr>
        <w:t>Belletti B., Rinaldi M., Bussettini M., Comity F., Gurnell A.M., Mao L. et al., 2017. Characterising physical habitats and fluvial hydromorphology: A new system for the survey and classification of river geomorphic units. Geomorphology.</w:t>
      </w:r>
    </w:p>
    <w:p w14:paraId="1ED7BA12" w14:textId="77777777" w:rsidR="009C07C0" w:rsidRPr="006450DE" w:rsidRDefault="009C07C0" w:rsidP="006450DE">
      <w:pPr>
        <w:jc w:val="both"/>
        <w:rPr>
          <w:rFonts w:ascii="Arial" w:hAnsi="Arial" w:cs="Arial"/>
          <w:sz w:val="20"/>
          <w:szCs w:val="20"/>
          <w:lang w:val="en-AU"/>
        </w:rPr>
      </w:pPr>
      <w:r w:rsidRPr="006450DE">
        <w:rPr>
          <w:rFonts w:ascii="Arial" w:hAnsi="Arial" w:cs="Arial"/>
          <w:sz w:val="20"/>
          <w:szCs w:val="20"/>
          <w:lang w:val="en-AU"/>
        </w:rPr>
        <w:t>Brierley, G.J., Fryirs, K.A., Boulton, A., Cullum, C., 2008. Working with change: the importance of evolutionary perspectives in framing the trajectory of river adjustment. In: Brierley, G., Fryirs, K.A. (Eds.), River Futures: An Integrative Scientific Approach to River Repair. Society for Ecological Restoration International, Island Press, Washington, DC, USA, pp. 65–84. </w:t>
      </w:r>
    </w:p>
    <w:p w14:paraId="550A122A" w14:textId="3DBEFBA7" w:rsidR="009C07C0" w:rsidRDefault="009C07C0" w:rsidP="006450DE">
      <w:pPr>
        <w:jc w:val="both"/>
        <w:rPr>
          <w:rFonts w:ascii="Arial" w:hAnsi="Arial" w:cs="Arial"/>
          <w:sz w:val="20"/>
          <w:szCs w:val="20"/>
          <w:lang w:val="en-AU"/>
        </w:rPr>
      </w:pPr>
      <w:r w:rsidRPr="006450DE">
        <w:rPr>
          <w:rFonts w:ascii="Arial" w:hAnsi="Arial" w:cs="Arial"/>
          <w:sz w:val="20"/>
          <w:szCs w:val="20"/>
          <w:lang w:val="en-AU"/>
        </w:rPr>
        <w:t>Brierley G.J., Fryirs, K.A., 200</w:t>
      </w:r>
      <w:r w:rsidR="009319C3" w:rsidRPr="006450DE">
        <w:rPr>
          <w:rFonts w:ascii="Arial" w:hAnsi="Arial" w:cs="Arial"/>
          <w:sz w:val="20"/>
          <w:szCs w:val="20"/>
          <w:lang w:val="en-AU"/>
        </w:rPr>
        <w:t>8</w:t>
      </w:r>
      <w:r w:rsidRPr="006450DE">
        <w:rPr>
          <w:rFonts w:ascii="Arial" w:hAnsi="Arial" w:cs="Arial"/>
          <w:sz w:val="20"/>
          <w:szCs w:val="20"/>
          <w:lang w:val="en-AU"/>
        </w:rPr>
        <w:t>. Geomorphology and River Management: Applications of the River Style Framework. Blackwell, Oxford, UK, 398 pp.</w:t>
      </w:r>
    </w:p>
    <w:p w14:paraId="1DA1B9B5" w14:textId="77777777" w:rsidR="003A78DB" w:rsidRDefault="003A78DB" w:rsidP="003A78DB">
      <w:pPr>
        <w:spacing w:before="60" w:after="0"/>
        <w:jc w:val="both"/>
        <w:rPr>
          <w:rFonts w:ascii="Arial" w:hAnsi="Arial" w:cs="Arial"/>
          <w:sz w:val="20"/>
          <w:szCs w:val="20"/>
          <w:lang w:val="en-GB"/>
        </w:rPr>
      </w:pPr>
      <w:r w:rsidRPr="00CD3422">
        <w:rPr>
          <w:rFonts w:ascii="Arial" w:hAnsi="Arial" w:cs="Arial"/>
          <w:sz w:val="20"/>
          <w:szCs w:val="20"/>
          <w:lang w:val="en-GB"/>
        </w:rPr>
        <w:t xml:space="preserve">Eleftheria Kampa and Martina Bussettini (11/2017):  </w:t>
      </w:r>
      <w:r w:rsidRPr="00CD3422">
        <w:rPr>
          <w:rFonts w:ascii="Arial" w:hAnsi="Arial" w:cs="Arial"/>
          <w:bCs/>
          <w:sz w:val="20"/>
          <w:szCs w:val="20"/>
          <w:lang w:val="en-GB"/>
        </w:rPr>
        <w:t>Report on Hydromorphological Assessment and Monitoring Methodo-logies – Rivers: “</w:t>
      </w:r>
      <w:r w:rsidRPr="00CD3422">
        <w:rPr>
          <w:rFonts w:ascii="Arial" w:hAnsi="Arial" w:cs="Arial"/>
          <w:sz w:val="20"/>
          <w:szCs w:val="20"/>
          <w:lang w:val="en-GB"/>
        </w:rPr>
        <w:t>Workshop on methods for river hydromorphological assessment and monitoring” under ECOSTAT</w:t>
      </w:r>
    </w:p>
    <w:p w14:paraId="176ECAF6" w14:textId="77777777" w:rsidR="003A78DB" w:rsidRDefault="009C07C0" w:rsidP="003A78DB">
      <w:pPr>
        <w:spacing w:before="120" w:after="0"/>
        <w:jc w:val="both"/>
        <w:rPr>
          <w:rFonts w:ascii="Arial" w:hAnsi="Arial" w:cs="Arial"/>
          <w:sz w:val="20"/>
          <w:szCs w:val="20"/>
          <w:lang w:val="en-AU"/>
        </w:rPr>
      </w:pPr>
      <w:r w:rsidRPr="006450DE">
        <w:rPr>
          <w:rFonts w:ascii="Arial" w:hAnsi="Arial" w:cs="Arial"/>
          <w:sz w:val="20"/>
          <w:szCs w:val="20"/>
          <w:lang w:val="en-AU"/>
        </w:rPr>
        <w:t>Gurnell, A.M., Belletti, B., Bizzi, S., Blamauer, B., Braca, G., Buijse, A.D., Bussettini, M., Camenen, B., Comiti, F., Demarchi, L., García De Jalón, D., González Del Tánago, M., Grabowski, R.C., Gunn, I.D.M., Habersack, H., Hendriks, D., Henshaw, A., Klosch, M., Lastoria, B., Latapie, A., Marcinkowski, P., Martínez-Fernández, V., Mosselman, E ., Mountford, J.O., Nardi, L., Okruszko, T., O’Hare, M.T., Palma, M., Percopo, C., Rinaldi, M., Surian, N., van de Bund, W., Weissteiner, C., Ziliani, L., 2015a. A multi-scale hierarchical framework for developing understanding of river behaviour. Aquatic Sciences, First online, DOI: 10.1007/s00027-015-0424-5.in mountain drainage basins. Geological Society of America Bulletin, 109 (5), 596 - 611.</w:t>
      </w:r>
    </w:p>
    <w:p w14:paraId="2CF0C6BF" w14:textId="77777777" w:rsidR="003A78DB" w:rsidRDefault="003A78DB" w:rsidP="003A78DB">
      <w:pPr>
        <w:spacing w:before="60" w:after="0"/>
        <w:jc w:val="both"/>
        <w:rPr>
          <w:rFonts w:ascii="Arial" w:hAnsi="Arial" w:cs="Arial"/>
          <w:sz w:val="20"/>
          <w:szCs w:val="20"/>
          <w:lang w:val="en-GB"/>
        </w:rPr>
      </w:pPr>
      <w:r w:rsidRPr="00CD3422">
        <w:rPr>
          <w:rFonts w:ascii="Arial" w:hAnsi="Arial" w:cs="Arial"/>
          <w:sz w:val="20"/>
          <w:szCs w:val="20"/>
          <w:lang w:val="en-GB"/>
        </w:rPr>
        <w:t xml:space="preserve">Leopold, L.B., Wolman, M.G. and Miller, J.P. 1964. Fluvial Processes in Geomorphology. </w:t>
      </w:r>
      <w:r>
        <w:rPr>
          <w:rFonts w:ascii="Arial" w:hAnsi="Arial" w:cs="Arial"/>
          <w:sz w:val="20"/>
          <w:szCs w:val="20"/>
          <w:lang w:val="en-GB"/>
        </w:rPr>
        <w:t>Freemen, San Francisco, 522 pp.</w:t>
      </w:r>
    </w:p>
    <w:p w14:paraId="32969759" w14:textId="00AD67AB" w:rsidR="009C07C0" w:rsidRPr="003A78DB" w:rsidRDefault="009C07C0" w:rsidP="003A78DB">
      <w:pPr>
        <w:spacing w:before="120" w:after="0"/>
        <w:jc w:val="both"/>
        <w:rPr>
          <w:rFonts w:ascii="Arial" w:hAnsi="Arial" w:cs="Arial"/>
          <w:sz w:val="20"/>
          <w:szCs w:val="20"/>
          <w:lang w:val="en-GB"/>
        </w:rPr>
      </w:pPr>
      <w:r w:rsidRPr="006450DE">
        <w:rPr>
          <w:rFonts w:ascii="Arial" w:hAnsi="Arial" w:cs="Arial"/>
          <w:sz w:val="20"/>
          <w:szCs w:val="20"/>
          <w:lang w:val="en-AU"/>
        </w:rPr>
        <w:t xml:space="preserve">Rinaldi, M., Surian, N., Comiti, F., Bussettini, M., 2012. Guidebook for the evaluation of stream morphological conditions by the Morphological Quality Index (MQI). Version 1.1, ISPRA, Rome, September 2012, </w:t>
      </w:r>
      <w:hyperlink r:id="rId5" w:history="1">
        <w:r w:rsidRPr="006450DE">
          <w:rPr>
            <w:rStyle w:val="Hypertextovprepojenie"/>
            <w:rFonts w:ascii="Arial" w:hAnsi="Arial" w:cs="Arial"/>
            <w:sz w:val="20"/>
            <w:szCs w:val="20"/>
            <w:lang w:val="en-AU"/>
          </w:rPr>
          <w:t>http://www.isprambiente.gov.it/en/publications/handbooks andguidelines/guidebook-for-the-evaluation-of-stream-1</w:t>
        </w:r>
      </w:hyperlink>
      <w:r w:rsidRPr="006450DE">
        <w:rPr>
          <w:rFonts w:ascii="Arial" w:hAnsi="Arial" w:cs="Arial"/>
          <w:sz w:val="20"/>
          <w:szCs w:val="20"/>
          <w:lang w:val="en-AU"/>
        </w:rPr>
        <w:t>.</w:t>
      </w:r>
    </w:p>
    <w:p w14:paraId="61FED03A" w14:textId="77777777" w:rsidR="009C07C0" w:rsidRPr="006450DE" w:rsidRDefault="009C07C0" w:rsidP="006450DE">
      <w:pPr>
        <w:jc w:val="both"/>
        <w:rPr>
          <w:rFonts w:ascii="Arial" w:hAnsi="Arial" w:cs="Arial"/>
          <w:sz w:val="20"/>
          <w:szCs w:val="20"/>
          <w:lang w:val="en-AU"/>
        </w:rPr>
      </w:pPr>
      <w:r w:rsidRPr="006450DE">
        <w:rPr>
          <w:rFonts w:ascii="Arial" w:hAnsi="Arial" w:cs="Arial"/>
          <w:sz w:val="20"/>
          <w:szCs w:val="20"/>
          <w:lang w:val="en-AU"/>
        </w:rPr>
        <w:t>Rinaldi, M., Surian, N., Comiti, F., Bussettini, M., 2013b. A method for the assessment and analysis of the hydromorphological condition of Italian streams: the Morphological Quality Index (MQI). Geomorphology, 180-181, 96-108.</w:t>
      </w:r>
    </w:p>
    <w:p w14:paraId="07873BE2" w14:textId="28245E02" w:rsidR="009C07C0" w:rsidRPr="00D31773" w:rsidRDefault="009C07C0" w:rsidP="006450DE">
      <w:pPr>
        <w:jc w:val="both"/>
        <w:rPr>
          <w:rFonts w:ascii="Arial" w:hAnsi="Arial" w:cs="Arial"/>
          <w:sz w:val="20"/>
          <w:szCs w:val="20"/>
          <w:lang w:val="en-AU"/>
        </w:rPr>
      </w:pPr>
      <w:r w:rsidRPr="00D31773">
        <w:rPr>
          <w:rFonts w:ascii="Arial" w:hAnsi="Arial" w:cs="Arial"/>
          <w:sz w:val="20"/>
          <w:szCs w:val="20"/>
          <w:lang w:val="en-AU"/>
        </w:rPr>
        <w:t xml:space="preserve">Rinaldi,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M., 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Gurnell,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A.M., </w:t>
      </w:r>
      <w:r w:rsidRPr="00D31773">
        <w:rPr>
          <w:rFonts w:ascii="Arial" w:hAnsi="Arial" w:cs="Arial"/>
          <w:sz w:val="20"/>
          <w:szCs w:val="20"/>
          <w:lang w:val="en-AU"/>
        </w:rPr>
        <w:t>Belletti,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B.,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Berga Cano,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 M.I,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Bizzi,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S., </w:t>
      </w:r>
      <w:r w:rsidRPr="00D31773">
        <w:rPr>
          <w:rFonts w:ascii="Arial" w:hAnsi="Arial" w:cs="Arial"/>
          <w:sz w:val="20"/>
          <w:szCs w:val="20"/>
          <w:lang w:val="en-AU"/>
        </w:rPr>
        <w:t>Bussettini,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M., 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Gonzalez del Tanago,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M., </w:t>
      </w:r>
      <w:r w:rsidRPr="00D31773">
        <w:rPr>
          <w:rFonts w:ascii="Arial" w:hAnsi="Arial" w:cs="Arial"/>
          <w:sz w:val="20"/>
          <w:szCs w:val="20"/>
          <w:lang w:val="en-AU"/>
        </w:rPr>
        <w:t>Grabowski,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R., </w:t>
      </w:r>
      <w:r w:rsidRPr="00D31773">
        <w:rPr>
          <w:rFonts w:ascii="Arial" w:hAnsi="Arial" w:cs="Arial"/>
          <w:sz w:val="20"/>
          <w:szCs w:val="20"/>
          <w:lang w:val="en-AU"/>
        </w:rPr>
        <w:t>Habersack,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 H., </w:t>
      </w:r>
      <w:r w:rsidRPr="00D31773">
        <w:rPr>
          <w:rFonts w:ascii="Arial" w:hAnsi="Arial" w:cs="Arial"/>
          <w:sz w:val="20"/>
          <w:szCs w:val="20"/>
          <w:lang w:val="en-AU"/>
        </w:rPr>
        <w:t>Klösch,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M., </w:t>
      </w:r>
      <w:r w:rsidRPr="00D31773">
        <w:rPr>
          <w:rFonts w:ascii="Arial" w:hAnsi="Arial" w:cs="Arial"/>
          <w:sz w:val="20"/>
          <w:szCs w:val="20"/>
          <w:lang w:val="en-AU"/>
        </w:rPr>
        <w:t>Magdaleno Mas,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F.,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Mosselman,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E., 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Toro Velasco,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M., 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Vezza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, P. </w:t>
      </w:r>
      <w:r w:rsidRPr="00D31773">
        <w:rPr>
          <w:rFonts w:ascii="Arial" w:hAnsi="Arial" w:cs="Arial"/>
          <w:sz w:val="20"/>
          <w:szCs w:val="20"/>
          <w:lang w:val="en-AU"/>
        </w:rPr>
        <w:t>(2015)</w:t>
      </w:r>
      <w:r w:rsidR="00D31773" w:rsidRPr="00D31773">
        <w:rPr>
          <w:rFonts w:ascii="Arial" w:hAnsi="Arial" w:cs="Arial"/>
          <w:sz w:val="20"/>
          <w:szCs w:val="20"/>
          <w:lang w:val="en-AU"/>
        </w:rPr>
        <w:t>: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Final report on methods, models, tools to assess the hydromorphology of rivers, Deliverable 6.2, Part 1, of REFORM (REstoring rivers FOR effective catchment Management), a Collaborative project (large-scale integrating project) 46  funded by the European Commission within the 7th Framework Programme under Grant Agreement 282656.</w:t>
      </w:r>
    </w:p>
    <w:p w14:paraId="6A10F569" w14:textId="5D9FEE4F" w:rsidR="009C07C0" w:rsidRDefault="009C07C0" w:rsidP="006450DE">
      <w:pPr>
        <w:jc w:val="both"/>
        <w:rPr>
          <w:rFonts w:ascii="Arial" w:hAnsi="Arial" w:cs="Arial"/>
          <w:sz w:val="20"/>
          <w:szCs w:val="20"/>
          <w:lang w:val="en-AU"/>
        </w:rPr>
      </w:pPr>
      <w:r w:rsidRPr="00D31773">
        <w:rPr>
          <w:rFonts w:ascii="Arial" w:hAnsi="Arial" w:cs="Arial"/>
          <w:sz w:val="20"/>
          <w:szCs w:val="20"/>
          <w:lang w:val="en-AU"/>
        </w:rPr>
        <w:t>Rinaldi,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M.,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Braca,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G.,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Bussettini,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M.,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Gurnell,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A,M., </w:t>
      </w:r>
      <w:r w:rsidRPr="00D31773">
        <w:rPr>
          <w:rFonts w:ascii="Arial" w:hAnsi="Arial" w:cs="Arial"/>
          <w:sz w:val="20"/>
          <w:szCs w:val="20"/>
          <w:lang w:val="en-AU"/>
        </w:rPr>
        <w:t>García de Jalón,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 D.,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González del Tánago,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>M.,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Lastoria,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B., 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Martínez-Fernández,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V., </w:t>
      </w:r>
      <w:r w:rsidRPr="00D31773">
        <w:rPr>
          <w:rFonts w:ascii="Arial" w:hAnsi="Arial" w:cs="Arial"/>
          <w:sz w:val="20"/>
          <w:szCs w:val="20"/>
          <w:lang w:val="en-AU"/>
        </w:rPr>
        <w:t>Mosselman,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 E.,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Percopo</w:t>
      </w:r>
      <w:r w:rsidR="00D31773" w:rsidRPr="00D31773">
        <w:rPr>
          <w:rFonts w:ascii="Arial" w:hAnsi="Arial" w:cs="Arial"/>
          <w:sz w:val="20"/>
          <w:szCs w:val="20"/>
          <w:lang w:val="en-AU"/>
        </w:rPr>
        <w:t>, C.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(2015)</w:t>
      </w:r>
      <w:r w:rsidR="00D31773" w:rsidRPr="00D31773">
        <w:rPr>
          <w:rFonts w:ascii="Arial" w:hAnsi="Arial" w:cs="Arial"/>
          <w:sz w:val="20"/>
          <w:szCs w:val="20"/>
          <w:lang w:val="en-AU"/>
        </w:rPr>
        <w:t>: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Methods, models, tools to assess the hydromorphology of rivers - Part 2 Thematic Annexes on monitoring indicators and models, Deliverable</w:t>
      </w:r>
      <w:r w:rsidRPr="006450DE">
        <w:rPr>
          <w:rFonts w:ascii="Arial" w:hAnsi="Arial" w:cs="Arial"/>
          <w:sz w:val="20"/>
          <w:szCs w:val="20"/>
          <w:lang w:val="en-AU"/>
        </w:rPr>
        <w:t xml:space="preserve"> 6.2 of REFORM (REstoring rivers FOR effective catchment Management), a Collaborative project (large-scale integrating project) funded by the European Commission within the 7th Framework Programme under Grant Agreement 282656.</w:t>
      </w:r>
    </w:p>
    <w:p w14:paraId="2596F9F0" w14:textId="77777777" w:rsidR="005E4428" w:rsidRPr="005E4428" w:rsidRDefault="005E4428" w:rsidP="005E4428">
      <w:pPr>
        <w:spacing w:before="120" w:after="0" w:line="240" w:lineRule="auto"/>
        <w:jc w:val="both"/>
        <w:rPr>
          <w:rFonts w:cstheme="minorHAnsi"/>
          <w:iCs/>
          <w:sz w:val="24"/>
          <w:szCs w:val="24"/>
        </w:rPr>
      </w:pPr>
      <w:r w:rsidRPr="005E4428">
        <w:rPr>
          <w:rFonts w:cstheme="minorHAnsi"/>
          <w:iCs/>
          <w:sz w:val="24"/>
          <w:szCs w:val="24"/>
        </w:rPr>
        <w:t>Směrnice Evropského parlamentu a Rady 2000/60/ES ze dne 23. října 2000, kterou se stanoví rámec pro činnost Společenství v oblasti vodní politiky</w:t>
      </w:r>
    </w:p>
    <w:p w14:paraId="2BFF2BA7" w14:textId="77777777" w:rsidR="005E4428" w:rsidRPr="005E4428" w:rsidRDefault="005E4428" w:rsidP="005E4428">
      <w:pPr>
        <w:spacing w:before="120" w:after="0" w:line="240" w:lineRule="auto"/>
        <w:jc w:val="both"/>
        <w:rPr>
          <w:rFonts w:cstheme="minorHAnsi"/>
          <w:iCs/>
          <w:sz w:val="24"/>
          <w:szCs w:val="24"/>
        </w:rPr>
      </w:pPr>
      <w:r w:rsidRPr="005E4428">
        <w:rPr>
          <w:rFonts w:cstheme="minorHAnsi"/>
          <w:iCs/>
          <w:sz w:val="24"/>
          <w:szCs w:val="24"/>
        </w:rPr>
        <w:t>Smernica 2000/60/ES Európskeho parlamentu a Rady z 23. októbra 2000, ktorou sa stanovuje rámec pôsobnosti pre opatrenia spoločenstva v oblasti vodného hospodárstva</w:t>
      </w:r>
    </w:p>
    <w:p w14:paraId="440F9A15" w14:textId="5189584F" w:rsidR="005E4428" w:rsidRPr="005E4428" w:rsidRDefault="005E4428" w:rsidP="005E4428">
      <w:pPr>
        <w:spacing w:before="120" w:after="0" w:line="240" w:lineRule="auto"/>
        <w:jc w:val="both"/>
        <w:rPr>
          <w:rFonts w:cstheme="minorHAnsi"/>
          <w:iCs/>
          <w:sz w:val="24"/>
          <w:szCs w:val="24"/>
        </w:rPr>
      </w:pPr>
      <w:hyperlink r:id="rId6" w:history="1">
        <w:r w:rsidRPr="0096122A">
          <w:rPr>
            <w:rStyle w:val="Hypertextovprepojenie"/>
            <w:rFonts w:cstheme="minorHAnsi"/>
            <w:iCs/>
            <w:sz w:val="24"/>
            <w:szCs w:val="24"/>
          </w:rPr>
          <w:t>https://eur-lex.europa.eu/legal-content/SK/TXT/?uri=celex%3A32000L0060</w:t>
        </w:r>
      </w:hyperlink>
    </w:p>
    <w:p w14:paraId="5AE1AB84" w14:textId="57B7D81C" w:rsidR="009C07C0" w:rsidRDefault="009C07C0" w:rsidP="005E4428">
      <w:pPr>
        <w:spacing w:before="120" w:after="0"/>
        <w:jc w:val="both"/>
        <w:rPr>
          <w:sz w:val="24"/>
          <w:szCs w:val="24"/>
        </w:rPr>
      </w:pPr>
      <w:r w:rsidRPr="00E9602B">
        <w:rPr>
          <w:sz w:val="24"/>
          <w:szCs w:val="24"/>
        </w:rPr>
        <w:t>Vodný plán Slovenska na roky 2022 – 2027</w:t>
      </w:r>
      <w:r w:rsidR="006450D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1E7DCA4F" w14:textId="77777777" w:rsidR="009C07C0" w:rsidRDefault="009C07C0" w:rsidP="006450DE">
      <w:pPr>
        <w:jc w:val="both"/>
        <w:rPr>
          <w:sz w:val="24"/>
          <w:szCs w:val="24"/>
        </w:rPr>
      </w:pPr>
      <w:hyperlink r:id="rId7" w:history="1">
        <w:r w:rsidRPr="0096122A">
          <w:rPr>
            <w:rStyle w:val="Hypertextovprepojenie"/>
            <w:sz w:val="24"/>
            <w:szCs w:val="24"/>
          </w:rPr>
          <w:t>https://www.vuvh.sk/wp-content/uploads/2024/07/Vodny_plan_Slovenska_bulletin.pdf</w:t>
        </w:r>
      </w:hyperlink>
    </w:p>
    <w:p w14:paraId="5AC70CFE" w14:textId="77777777" w:rsidR="009C07C0" w:rsidRDefault="009C07C0" w:rsidP="006450DE">
      <w:pPr>
        <w:spacing w:after="0"/>
        <w:jc w:val="both"/>
        <w:rPr>
          <w:sz w:val="24"/>
          <w:szCs w:val="24"/>
          <w:lang w:val="en-GB"/>
        </w:rPr>
      </w:pPr>
      <w:r w:rsidRPr="00E9602B">
        <w:rPr>
          <w:sz w:val="24"/>
          <w:szCs w:val="24"/>
          <w:lang w:val="en-GB"/>
        </w:rPr>
        <w:t>EN 14614:2004  Water Quality - Guidance standard for assessing the hydromorphological features of rivers</w:t>
      </w:r>
    </w:p>
    <w:p w14:paraId="214A5361" w14:textId="77777777" w:rsidR="009C07C0" w:rsidRPr="00E9602B" w:rsidRDefault="009C07C0" w:rsidP="006450DE">
      <w:pPr>
        <w:spacing w:before="120" w:after="0"/>
        <w:jc w:val="both"/>
        <w:rPr>
          <w:sz w:val="24"/>
          <w:szCs w:val="24"/>
          <w:lang w:val="en-GB"/>
        </w:rPr>
      </w:pPr>
      <w:r w:rsidRPr="00E9602B">
        <w:rPr>
          <w:sz w:val="24"/>
          <w:szCs w:val="24"/>
          <w:lang w:val="en-GB"/>
        </w:rPr>
        <w:t>EN 14614:2020 Water Quality - Guidance standard for assessing the hydromorphological features of rivers</w:t>
      </w:r>
    </w:p>
    <w:p w14:paraId="3B6D6151" w14:textId="77777777" w:rsidR="009C07C0" w:rsidRDefault="009C07C0" w:rsidP="006450DE">
      <w:pPr>
        <w:spacing w:before="120" w:after="0"/>
        <w:jc w:val="both"/>
        <w:rPr>
          <w:sz w:val="24"/>
          <w:szCs w:val="24"/>
          <w:lang w:val="en-GB"/>
        </w:rPr>
      </w:pPr>
      <w:r w:rsidRPr="00FD6E26">
        <w:rPr>
          <w:rFonts w:ascii="Arial" w:hAnsi="Arial" w:cs="Arial"/>
          <w:sz w:val="20"/>
          <w:szCs w:val="20"/>
        </w:rPr>
        <w:t xml:space="preserve">STN EN 15843: 2010 Kvalita vody. Návod na určovanie stupňa modifikácie hydromorfológie tokov (75 7202) (SK) </w:t>
      </w:r>
    </w:p>
    <w:p w14:paraId="6E3B394A" w14:textId="77777777" w:rsidR="009C07C0" w:rsidRPr="00E9602B" w:rsidRDefault="009C07C0" w:rsidP="006450DE">
      <w:pPr>
        <w:spacing w:before="120" w:after="0"/>
        <w:jc w:val="both"/>
        <w:rPr>
          <w:sz w:val="24"/>
          <w:szCs w:val="24"/>
          <w:lang w:val="en-GB"/>
        </w:rPr>
      </w:pPr>
      <w:r w:rsidRPr="00FD6E26">
        <w:rPr>
          <w:rFonts w:ascii="Arial" w:hAnsi="Arial" w:cs="Arial"/>
          <w:sz w:val="20"/>
          <w:szCs w:val="20"/>
        </w:rPr>
        <w:t xml:space="preserve">STN EN 14614: 2023 Kvalita vody. Norma na hodnotenie hydromorfologických charakteristík riek (75 </w:t>
      </w:r>
      <w:r w:rsidRPr="00E9602B">
        <w:rPr>
          <w:rFonts w:ascii="Arial" w:hAnsi="Arial" w:cs="Arial"/>
          <w:sz w:val="20"/>
          <w:szCs w:val="20"/>
        </w:rPr>
        <w:t>7201) (SK)</w:t>
      </w:r>
    </w:p>
    <w:p w14:paraId="7111B60E" w14:textId="77777777" w:rsidR="009C07C0" w:rsidRPr="00E9602B" w:rsidRDefault="009C07C0" w:rsidP="006450DE">
      <w:pPr>
        <w:spacing w:before="120" w:after="0"/>
        <w:jc w:val="both"/>
        <w:rPr>
          <w:sz w:val="24"/>
          <w:szCs w:val="24"/>
          <w:lang w:val="en-GB"/>
        </w:rPr>
      </w:pPr>
      <w:r w:rsidRPr="00E9602B">
        <w:rPr>
          <w:sz w:val="24"/>
          <w:szCs w:val="24"/>
        </w:rPr>
        <w:t>STN EN 14614: 2023. Kvalita vody. Návod na hodnotenie hydromorfologických charakteristík riek (75 72201) (SK)</w:t>
      </w:r>
    </w:p>
    <w:p w14:paraId="4F821FC3" w14:textId="77777777" w:rsidR="009C07C0" w:rsidRPr="00E9602B" w:rsidRDefault="009C07C0" w:rsidP="006450DE">
      <w:pPr>
        <w:spacing w:before="120" w:after="0"/>
        <w:jc w:val="both"/>
        <w:rPr>
          <w:sz w:val="24"/>
          <w:szCs w:val="24"/>
          <w:lang w:val="en-GB"/>
        </w:rPr>
      </w:pPr>
      <w:r w:rsidRPr="00E9602B">
        <w:rPr>
          <w:sz w:val="24"/>
          <w:szCs w:val="24"/>
        </w:rPr>
        <w:t>ČSN EN 14614: 2021  Kvalita vod – Návod pro hodnocení hydromorfologických charakteristik řek (75 7723) (CZ)</w:t>
      </w:r>
    </w:p>
    <w:p w14:paraId="3EDB20E1" w14:textId="77777777" w:rsidR="009C07C0" w:rsidRDefault="009C07C0" w:rsidP="006450DE">
      <w:pPr>
        <w:jc w:val="both"/>
        <w:rPr>
          <w:rFonts w:ascii="Arial" w:hAnsi="Arial" w:cs="Arial"/>
          <w:sz w:val="20"/>
          <w:szCs w:val="20"/>
        </w:rPr>
      </w:pPr>
    </w:p>
    <w:p w14:paraId="4780AC32" w14:textId="77777777" w:rsidR="00D57F4F" w:rsidRPr="00D57F4F" w:rsidRDefault="00D57F4F" w:rsidP="00D57F4F">
      <w:pPr>
        <w:pStyle w:val="s1"/>
        <w:rPr>
          <w:rFonts w:asciiTheme="minorHAnsi" w:hAnsiTheme="minorHAnsi" w:cstheme="minorHAnsi"/>
          <w:b/>
          <w:bCs/>
          <w:iCs/>
          <w:sz w:val="24"/>
          <w:szCs w:val="24"/>
          <w:lang w:val="sk-SK"/>
        </w:rPr>
      </w:pPr>
      <w:r w:rsidRPr="00D57F4F">
        <w:rPr>
          <w:rFonts w:asciiTheme="minorHAnsi" w:hAnsiTheme="minorHAnsi" w:cstheme="minorHAnsi"/>
          <w:b/>
          <w:bCs/>
          <w:iCs/>
          <w:sz w:val="24"/>
          <w:szCs w:val="24"/>
          <w:lang w:val="sk-SK"/>
        </w:rPr>
        <w:t>Metodiky hodnotenia hydromorfológie v SR a ČR</w:t>
      </w:r>
    </w:p>
    <w:p w14:paraId="5B3D1618" w14:textId="77777777" w:rsidR="00D57F4F" w:rsidRPr="00D57F4F" w:rsidRDefault="00D57F4F" w:rsidP="00D57F4F">
      <w:pPr>
        <w:pStyle w:val="s1"/>
        <w:spacing w:before="120"/>
        <w:rPr>
          <w:rFonts w:asciiTheme="minorHAnsi" w:hAnsiTheme="minorHAnsi" w:cstheme="minorHAnsi"/>
          <w:iCs/>
          <w:sz w:val="24"/>
          <w:szCs w:val="24"/>
          <w:lang w:val="sk-SK"/>
        </w:rPr>
      </w:pPr>
      <w:r w:rsidRPr="00D57F4F">
        <w:rPr>
          <w:rFonts w:asciiTheme="minorHAnsi" w:hAnsiTheme="minorHAnsi" w:cstheme="minorHAnsi"/>
          <w:iCs/>
          <w:sz w:val="24"/>
          <w:szCs w:val="24"/>
          <w:lang w:val="sk-SK"/>
        </w:rPr>
        <w:t xml:space="preserve">Blaškovičová, L., </w:t>
      </w:r>
      <w:r w:rsidRPr="00D57F4F">
        <w:rPr>
          <w:rFonts w:asciiTheme="minorHAnsi" w:hAnsiTheme="minorHAnsi" w:cstheme="minorHAnsi"/>
          <w:iCs/>
          <w:noProof/>
          <w:sz w:val="24"/>
          <w:szCs w:val="24"/>
          <w:lang w:val="sk-SK"/>
        </w:rPr>
        <w:t>Magulová, R., Májovská, A., Dobiašová, M. (2006):</w:t>
      </w:r>
      <w:r w:rsidRPr="00D57F4F">
        <w:rPr>
          <w:rFonts w:asciiTheme="minorHAnsi" w:hAnsiTheme="minorHAnsi" w:cstheme="minorHAnsi"/>
          <w:i/>
          <w:iCs/>
          <w:noProof/>
          <w:sz w:val="24"/>
          <w:szCs w:val="24"/>
          <w:lang w:val="sk-SK"/>
        </w:rPr>
        <w:t xml:space="preserve"> </w:t>
      </w:r>
      <w:r w:rsidRPr="00D57F4F">
        <w:rPr>
          <w:rFonts w:asciiTheme="minorHAnsi" w:hAnsiTheme="minorHAnsi" w:cstheme="minorHAnsi"/>
          <w:iCs/>
          <w:sz w:val="24"/>
          <w:szCs w:val="24"/>
          <w:lang w:val="sk-SK"/>
        </w:rPr>
        <w:t xml:space="preserve">Metodika pre odvodenie referenčných podmienok a klasifikačných schém pre hodnotenie ekologického stavu vôd – Hydromorfologické prvky kvality (Blaškovičová a kol., SHMÚ, 2006), </w:t>
      </w:r>
    </w:p>
    <w:p w14:paraId="76FF64FE" w14:textId="5BEE2CE4" w:rsidR="00D57F4F" w:rsidRPr="00D57F4F" w:rsidRDefault="00D57F4F" w:rsidP="00D57F4F">
      <w:pPr>
        <w:pStyle w:val="s1"/>
        <w:spacing w:before="120"/>
        <w:rPr>
          <w:rFonts w:asciiTheme="minorHAnsi" w:hAnsiTheme="minorHAnsi" w:cstheme="minorHAnsi"/>
          <w:i/>
          <w:iCs/>
          <w:noProof/>
          <w:sz w:val="24"/>
          <w:szCs w:val="24"/>
          <w:lang w:val="sk-SK"/>
        </w:rPr>
      </w:pPr>
      <w:r w:rsidRPr="00D57F4F">
        <w:rPr>
          <w:rFonts w:asciiTheme="minorHAnsi" w:hAnsiTheme="minorHAnsi" w:cstheme="minorHAnsi"/>
          <w:iCs/>
          <w:sz w:val="24"/>
          <w:szCs w:val="24"/>
        </w:rPr>
        <w:t>Holubová,K., Matok, P. (2008): Metodika monitorovania a hodnotenia hydromorfologickej kvality vodných útvarov pre posúdenie ekologického stavu vôd SR. Výskumný ústav vodného hospodárstva, Bratislava</w:t>
      </w:r>
    </w:p>
    <w:p w14:paraId="3ED26B12" w14:textId="77777777" w:rsidR="00D57F4F" w:rsidRPr="00D57F4F" w:rsidRDefault="00D57F4F" w:rsidP="00D57F4F">
      <w:pPr>
        <w:spacing w:before="120" w:after="0" w:line="240" w:lineRule="auto"/>
        <w:jc w:val="both"/>
        <w:rPr>
          <w:rFonts w:cstheme="minorHAnsi"/>
          <w:iCs/>
          <w:sz w:val="24"/>
          <w:szCs w:val="24"/>
        </w:rPr>
      </w:pPr>
      <w:r w:rsidRPr="00D57F4F">
        <w:rPr>
          <w:rFonts w:cstheme="minorHAnsi"/>
          <w:iCs/>
          <w:sz w:val="24"/>
          <w:szCs w:val="24"/>
        </w:rPr>
        <w:t>Holubová,K., Matok, P.: (2023) Hodnotenie hydromorfologickej kvality riek pre stanovenie ekologického stavu“ (HYMOK), Výskumný ústav vodného hospodárstva, Bratislava</w:t>
      </w:r>
    </w:p>
    <w:p w14:paraId="296262B0" w14:textId="77777777" w:rsidR="00D57F4F" w:rsidRPr="00D57F4F" w:rsidRDefault="00D57F4F" w:rsidP="00D57F4F">
      <w:pPr>
        <w:spacing w:before="120" w:after="0" w:line="240" w:lineRule="auto"/>
        <w:jc w:val="both"/>
        <w:rPr>
          <w:rFonts w:cstheme="minorHAnsi"/>
          <w:bCs/>
          <w:sz w:val="24"/>
          <w:szCs w:val="24"/>
        </w:rPr>
      </w:pPr>
      <w:r w:rsidRPr="00D57F4F">
        <w:rPr>
          <w:rFonts w:cstheme="minorHAnsi"/>
          <w:sz w:val="24"/>
          <w:szCs w:val="24"/>
        </w:rPr>
        <w:t>Demek, J., Vatolíková, Z. (2007)</w:t>
      </w:r>
      <w:r w:rsidRPr="00D57F4F">
        <w:rPr>
          <w:rFonts w:cstheme="minorHAnsi"/>
        </w:rPr>
        <w:t xml:space="preserve">: </w:t>
      </w:r>
      <w:r w:rsidRPr="00D57F4F">
        <w:rPr>
          <w:rFonts w:cstheme="minorHAnsi"/>
          <w:bCs/>
          <w:color w:val="000000"/>
          <w:sz w:val="24"/>
          <w:szCs w:val="24"/>
          <w:lang w:val="cs-CZ"/>
        </w:rPr>
        <w:t xml:space="preserve">Metodika pro hodnocení hydromorfologie na referenčních lokalitách v rámci monitoringu ekologického stavu tekoucích vod podle rámcové směrnice o vodách (WFD 2000/60/ ES) </w:t>
      </w:r>
      <w:r w:rsidRPr="00D57F4F">
        <w:rPr>
          <w:rFonts w:cstheme="minorHAnsi"/>
          <w:bCs/>
          <w:sz w:val="24"/>
          <w:szCs w:val="24"/>
        </w:rPr>
        <w:t>v spolupráci s Agentúrou ochrany a prírody krajiny ČR, Brno.</w:t>
      </w:r>
    </w:p>
    <w:p w14:paraId="3E70C8EA" w14:textId="77777777" w:rsidR="00D57F4F" w:rsidRPr="00D57F4F" w:rsidRDefault="00D57F4F" w:rsidP="00D57F4F">
      <w:pPr>
        <w:spacing w:before="120" w:after="0" w:line="240" w:lineRule="auto"/>
        <w:jc w:val="both"/>
        <w:rPr>
          <w:rFonts w:cstheme="minorHAnsi"/>
          <w:bCs/>
          <w:color w:val="000000"/>
          <w:sz w:val="24"/>
          <w:szCs w:val="24"/>
          <w:lang w:val="cs-CZ"/>
        </w:rPr>
      </w:pPr>
      <w:r w:rsidRPr="00D57F4F">
        <w:rPr>
          <w:rFonts w:cstheme="minorHAnsi"/>
          <w:sz w:val="24"/>
          <w:szCs w:val="24"/>
        </w:rPr>
        <w:t>Šindlar, M. (2008):</w:t>
      </w:r>
      <w:r w:rsidRPr="00D57F4F">
        <w:rPr>
          <w:rFonts w:cstheme="minorHAnsi"/>
          <w:bCs/>
          <w:i/>
          <w:iCs/>
          <w:color w:val="000000"/>
          <w:sz w:val="24"/>
          <w:szCs w:val="24"/>
          <w:lang w:val="cs-CZ"/>
        </w:rPr>
        <w:t xml:space="preserve"> </w:t>
      </w:r>
      <w:r w:rsidRPr="00D57F4F">
        <w:rPr>
          <w:rFonts w:cstheme="minorHAnsi"/>
          <w:bCs/>
          <w:color w:val="000000"/>
          <w:sz w:val="24"/>
          <w:szCs w:val="24"/>
          <w:lang w:val="cs-CZ"/>
        </w:rPr>
        <w:t>Metodika vyhodnocení aktuálního stavu hydromorfologie vodních toků včetně návrhů přírodě blízkých protipovodňových opatření k dosažení potřebného stupně protipovodňové ochrany a dobrého stavu hydromorfologické složky vod., Šindlar s.r.o. Vodní stavby a krajinné inženýrství, verze 06/2008.</w:t>
      </w:r>
    </w:p>
    <w:p w14:paraId="07D87DB9" w14:textId="26C9C34A" w:rsidR="00D57F4F" w:rsidRPr="00D57F4F" w:rsidRDefault="00D57F4F" w:rsidP="00D57F4F">
      <w:pPr>
        <w:spacing w:before="120" w:after="0" w:line="240" w:lineRule="auto"/>
        <w:jc w:val="both"/>
        <w:rPr>
          <w:rFonts w:cstheme="minorHAnsi"/>
          <w:iCs/>
          <w:sz w:val="24"/>
          <w:szCs w:val="24"/>
        </w:rPr>
      </w:pPr>
      <w:r w:rsidRPr="00D57F4F">
        <w:rPr>
          <w:rFonts w:cstheme="minorHAnsi"/>
          <w:sz w:val="24"/>
          <w:szCs w:val="24"/>
        </w:rPr>
        <w:t>Langhammer, J (2014):</w:t>
      </w:r>
      <w:r w:rsidRPr="00D57F4F">
        <w:rPr>
          <w:rFonts w:cstheme="minorHAnsi"/>
          <w:bCs/>
          <w:i/>
          <w:iCs/>
          <w:color w:val="000000"/>
          <w:sz w:val="24"/>
          <w:szCs w:val="24"/>
          <w:lang w:val="cs-CZ"/>
        </w:rPr>
        <w:t xml:space="preserve"> </w:t>
      </w:r>
      <w:r w:rsidRPr="00D57F4F">
        <w:rPr>
          <w:rFonts w:cstheme="minorHAnsi"/>
          <w:bCs/>
          <w:color w:val="000000"/>
          <w:sz w:val="24"/>
          <w:szCs w:val="24"/>
          <w:lang w:val="cs-CZ"/>
        </w:rPr>
        <w:t>Metodika monitoringu hydromorfologických ukazatelů ekologické kvality vodních toků</w:t>
      </w:r>
      <w:r w:rsidRPr="00D57F4F">
        <w:rPr>
          <w:rFonts w:cstheme="minorHAnsi"/>
          <w:bCs/>
          <w:i/>
          <w:iCs/>
          <w:color w:val="000000"/>
          <w:sz w:val="24"/>
          <w:szCs w:val="24"/>
          <w:lang w:val="cs-CZ"/>
        </w:rPr>
        <w:t xml:space="preserve"> </w:t>
      </w:r>
      <w:r w:rsidRPr="00D57F4F">
        <w:rPr>
          <w:rFonts w:cstheme="minorHAnsi"/>
          <w:sz w:val="24"/>
          <w:szCs w:val="24"/>
        </w:rPr>
        <w:t>– HEM, vydalo MŽP, Praha</w:t>
      </w:r>
      <w:r>
        <w:rPr>
          <w:rFonts w:cstheme="minorHAnsi"/>
          <w:sz w:val="24"/>
          <w:szCs w:val="24"/>
        </w:rPr>
        <w:t>.</w:t>
      </w:r>
    </w:p>
    <w:p w14:paraId="778932C6" w14:textId="77777777" w:rsidR="009C07C0" w:rsidRDefault="009C07C0" w:rsidP="006450DE">
      <w:pPr>
        <w:jc w:val="both"/>
        <w:rPr>
          <w:rFonts w:ascii="Arial" w:hAnsi="Arial" w:cs="Arial"/>
          <w:sz w:val="20"/>
          <w:szCs w:val="20"/>
        </w:rPr>
      </w:pPr>
    </w:p>
    <w:p w14:paraId="656DCA5E" w14:textId="77777777" w:rsidR="009C07C0" w:rsidRDefault="009C07C0" w:rsidP="006450DE">
      <w:pPr>
        <w:jc w:val="both"/>
        <w:rPr>
          <w:rFonts w:ascii="Arial" w:hAnsi="Arial" w:cs="Arial"/>
          <w:sz w:val="20"/>
          <w:szCs w:val="20"/>
        </w:rPr>
      </w:pPr>
    </w:p>
    <w:p w14:paraId="3FF95C7A" w14:textId="77777777" w:rsidR="009C07C0" w:rsidRDefault="009C07C0" w:rsidP="006450DE">
      <w:pPr>
        <w:jc w:val="both"/>
      </w:pPr>
    </w:p>
    <w:p w14:paraId="51F23485" w14:textId="77777777" w:rsidR="00AB3213" w:rsidRDefault="00AB3213" w:rsidP="006450DE">
      <w:pPr>
        <w:jc w:val="both"/>
      </w:pPr>
    </w:p>
    <w:sectPr w:rsidR="00AB3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E2E24"/>
    <w:multiLevelType w:val="hybridMultilevel"/>
    <w:tmpl w:val="6B82C1D6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12E19"/>
    <w:multiLevelType w:val="hybridMultilevel"/>
    <w:tmpl w:val="9A4E230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B47AB"/>
    <w:multiLevelType w:val="hybridMultilevel"/>
    <w:tmpl w:val="67ACA81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378289">
    <w:abstractNumId w:val="2"/>
  </w:num>
  <w:num w:numId="2" w16cid:durableId="1073242043">
    <w:abstractNumId w:val="1"/>
  </w:num>
  <w:num w:numId="3" w16cid:durableId="1372874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7C0"/>
    <w:rsid w:val="00220652"/>
    <w:rsid w:val="003A78DB"/>
    <w:rsid w:val="005E4428"/>
    <w:rsid w:val="006450DE"/>
    <w:rsid w:val="009319C3"/>
    <w:rsid w:val="009C07C0"/>
    <w:rsid w:val="00AB3213"/>
    <w:rsid w:val="00B70ECD"/>
    <w:rsid w:val="00C34660"/>
    <w:rsid w:val="00D31773"/>
    <w:rsid w:val="00D5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A0BEC"/>
  <w15:chartTrackingRefBased/>
  <w15:docId w15:val="{5B7EF8FD-2E03-4FA6-8834-486C9E61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C07C0"/>
    <w:rPr>
      <w:kern w:val="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D317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17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9C07C0"/>
    <w:rPr>
      <w:color w:val="0563C1" w:themeColor="hyperlink"/>
      <w:u w:val="single"/>
    </w:rPr>
  </w:style>
  <w:style w:type="paragraph" w:customStyle="1" w:styleId="s1">
    <w:name w:val="s1"/>
    <w:rsid w:val="00D3177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val="en-US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D3177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dpis2Char">
    <w:name w:val="Nadpis 2 Char"/>
    <w:basedOn w:val="Predvolenpsmoodseku"/>
    <w:link w:val="Nadpis2"/>
    <w:uiPriority w:val="9"/>
    <w:rsid w:val="00D3177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Odsekzoznamu">
    <w:name w:val="List Paragraph"/>
    <w:basedOn w:val="Normlny"/>
    <w:uiPriority w:val="34"/>
    <w:qFormat/>
    <w:rsid w:val="005E4428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5E4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2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vuvh.sk/wp-content/uploads/2024/07/Vodny_plan_Slovenska_bulleti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-lex.europa.eu/legal-content/SK/TXT/?uri=celex%3A32000L0060" TargetMode="External"/><Relationship Id="rId5" Type="http://schemas.openxmlformats.org/officeDocument/2006/relationships/hyperlink" Target="http://www.isprambiente.gov.it/en/publications/handbooks%20andguidelines/guidebook-for-the-evaluation-of-stream-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Holl</dc:creator>
  <cp:keywords/>
  <dc:description/>
  <cp:lastModifiedBy>Katy Holl</cp:lastModifiedBy>
  <cp:revision>4</cp:revision>
  <dcterms:created xsi:type="dcterms:W3CDTF">2024-12-02T15:29:00Z</dcterms:created>
  <dcterms:modified xsi:type="dcterms:W3CDTF">2024-12-02T15:50:00Z</dcterms:modified>
</cp:coreProperties>
</file>